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DA4BC" w14:textId="77777777" w:rsidR="006D26B7" w:rsidRDefault="00FD5AEA" w:rsidP="00FD5AEA">
      <w:pPr>
        <w:pStyle w:val="1"/>
      </w:pPr>
      <w:bookmarkStart w:id="0" w:name="_GoBack"/>
      <w:bookmarkEnd w:id="0"/>
      <w:r>
        <w:t>Нужно ли удалять аденоиды у детей?</w:t>
      </w:r>
    </w:p>
    <w:p w14:paraId="1A9DA4BD" w14:textId="77777777" w:rsidR="00FD5AEA" w:rsidRDefault="00FD5AEA"/>
    <w:p w14:paraId="1A9DA4BE" w14:textId="32F2E000" w:rsidR="00FD5AEA" w:rsidRDefault="00FD5AEA">
      <w:r w:rsidRPr="00FD5AEA">
        <w:rPr>
          <w:b/>
        </w:rPr>
        <w:t>Анонс</w:t>
      </w:r>
      <w:r>
        <w:t>:</w:t>
      </w:r>
      <w:r w:rsidR="0045244E">
        <w:t xml:space="preserve"> </w:t>
      </w:r>
      <w:r w:rsidR="00C16247">
        <w:t>Аденоидами обычно называют увеличенную г</w:t>
      </w:r>
      <w:r w:rsidR="0045244E">
        <w:t>лоточн</w:t>
      </w:r>
      <w:r w:rsidR="00C16247">
        <w:t>ую</w:t>
      </w:r>
      <w:r w:rsidR="0045244E">
        <w:t xml:space="preserve"> миндалин</w:t>
      </w:r>
      <w:r w:rsidR="00C16247">
        <w:t xml:space="preserve">у, состоящую из двух половинок. </w:t>
      </w:r>
      <w:r w:rsidR="0045244E">
        <w:t>Удалять ли их детям или лучше оставить – такой вопрос чаще всего задают отоларингологам родители во время плановых осмотров малышей.</w:t>
      </w:r>
    </w:p>
    <w:p w14:paraId="1A9DA4BF" w14:textId="77777777" w:rsidR="0045244E" w:rsidRDefault="0045244E" w:rsidP="00BD5C4F"/>
    <w:p w14:paraId="1A9DA4C0" w14:textId="77777777" w:rsidR="0045244E" w:rsidRDefault="0045244E" w:rsidP="00BD5C4F">
      <w:r>
        <w:t xml:space="preserve">Аденоиды – не лишние органы и не атавизмы, как думают некоторые. Их роль важна, так как лимфоидная ткань участвует в процессе кроветворения, а также защищает организм от болезнетворных бактерий и вирусов. </w:t>
      </w:r>
      <w:r w:rsidR="006E0AF5">
        <w:t>То, что мы привыкли называть гландами – парные небные миндалины. Аденоиды – это на самом деле глоточная миндалина, которая находится в своде носоглотки.</w:t>
      </w:r>
    </w:p>
    <w:p w14:paraId="1A9DA4C1" w14:textId="77777777" w:rsidR="00BD5C4F" w:rsidRDefault="006E0AF5" w:rsidP="00BD5C4F">
      <w:r>
        <w:t>Из-за частых простуд и сопровождающих их воспалительных процессов лимфоидная ткань может разрастаться, то есть происходит аденоидная вегетация. Врачи выделяют 3 степени развития патологии, которая чаще всего развивается у детей в возрасте 3-7 лет.</w:t>
      </w:r>
    </w:p>
    <w:p w14:paraId="1A9DA4C2" w14:textId="77777777" w:rsidR="006E0AF5" w:rsidRDefault="006E0AF5" w:rsidP="00BD5C4F">
      <w:r>
        <w:t>Необходимость в удалении части лимфоидной ткани возникает при ее сильном разрастании, когда это уже мешает дыханию ребенка. Если оставить все, как есть, то со временем глоточная миндалина уменьшится, но стоит ли этого ждать или здоровье ребенка под угрозой – решает только врач.</w:t>
      </w:r>
    </w:p>
    <w:p w14:paraId="1A9DA4C3" w14:textId="77777777" w:rsidR="00BD5C4F" w:rsidRDefault="006E0AF5" w:rsidP="00BD5C4F">
      <w:r>
        <w:t>Последствиями отказа от операции, когда она необходима по объективным показателям, становятся</w:t>
      </w:r>
      <w:r w:rsidR="00BD5C4F">
        <w:t>:</w:t>
      </w:r>
    </w:p>
    <w:p w14:paraId="1A9DA4C4" w14:textId="77777777" w:rsidR="006E0AF5" w:rsidRDefault="00770D88" w:rsidP="00770D88">
      <w:pPr>
        <w:pStyle w:val="a3"/>
        <w:numPr>
          <w:ilvl w:val="0"/>
          <w:numId w:val="1"/>
        </w:numPr>
      </w:pPr>
      <w:r>
        <w:t>неправильное формирование нижней челюсти;</w:t>
      </w:r>
    </w:p>
    <w:p w14:paraId="1A9DA4C5" w14:textId="77777777" w:rsidR="00770D88" w:rsidRDefault="00770D88" w:rsidP="00770D88">
      <w:pPr>
        <w:pStyle w:val="a3"/>
        <w:numPr>
          <w:ilvl w:val="0"/>
          <w:numId w:val="1"/>
        </w:numPr>
      </w:pPr>
      <w:r>
        <w:t>глухота;</w:t>
      </w:r>
    </w:p>
    <w:p w14:paraId="1A9DA4C6" w14:textId="77777777" w:rsidR="00770D88" w:rsidRDefault="00770D88" w:rsidP="00770D88">
      <w:pPr>
        <w:pStyle w:val="a3"/>
        <w:numPr>
          <w:ilvl w:val="0"/>
          <w:numId w:val="1"/>
        </w:numPr>
      </w:pPr>
      <w:r>
        <w:t>отит;</w:t>
      </w:r>
    </w:p>
    <w:p w14:paraId="1A9DA4C7" w14:textId="77777777" w:rsidR="00770D88" w:rsidRDefault="00770D88" w:rsidP="00770D88">
      <w:pPr>
        <w:pStyle w:val="a3"/>
        <w:numPr>
          <w:ilvl w:val="0"/>
          <w:numId w:val="1"/>
        </w:numPr>
      </w:pPr>
      <w:r>
        <w:t>синусит;</w:t>
      </w:r>
    </w:p>
    <w:p w14:paraId="1A9DA4C8" w14:textId="77777777" w:rsidR="00770D88" w:rsidRDefault="00770D88" w:rsidP="00770D88">
      <w:pPr>
        <w:pStyle w:val="a3"/>
        <w:numPr>
          <w:ilvl w:val="0"/>
          <w:numId w:val="1"/>
        </w:numPr>
      </w:pPr>
      <w:r>
        <w:t>дефекты речи;</w:t>
      </w:r>
    </w:p>
    <w:p w14:paraId="1A9DA4C9" w14:textId="77777777" w:rsidR="00770D88" w:rsidRDefault="00770D88" w:rsidP="00770D88">
      <w:pPr>
        <w:pStyle w:val="a3"/>
        <w:numPr>
          <w:ilvl w:val="0"/>
          <w:numId w:val="1"/>
        </w:numPr>
      </w:pPr>
      <w:r>
        <w:t>храп;</w:t>
      </w:r>
    </w:p>
    <w:p w14:paraId="1A9DA4CA" w14:textId="77777777" w:rsidR="00770D88" w:rsidRDefault="00770D88" w:rsidP="00770D88">
      <w:pPr>
        <w:pStyle w:val="a3"/>
        <w:numPr>
          <w:ilvl w:val="0"/>
          <w:numId w:val="1"/>
        </w:numPr>
      </w:pPr>
      <w:r>
        <w:t>плохая успеваемость в школе.</w:t>
      </w:r>
    </w:p>
    <w:p w14:paraId="1A9DA4CB" w14:textId="77777777" w:rsidR="00770D88" w:rsidRDefault="00770D88" w:rsidP="00770D88">
      <w:r>
        <w:t>Иногда из-за сильной подверженности простудам глоточная миндалина разрастается и у взрослых. Диагностику провести самостоятельно не получится, так как разглядеть в зеркале аденоиды невозможно без специального приспособления. Врач для точной диагностики может назначить рентген носоглотки и даже компьютерную томографию. Но сегодня чаще пользуются эндоскопами.</w:t>
      </w:r>
    </w:p>
    <w:p w14:paraId="1A9DA4CC" w14:textId="77777777" w:rsidR="00770D88" w:rsidRDefault="00770D88" w:rsidP="00BD5C4F">
      <w:r>
        <w:t>Отоларинголог может настаивать на немедленной операции, если:</w:t>
      </w:r>
    </w:p>
    <w:p w14:paraId="1A9DA4CD" w14:textId="77777777" w:rsidR="00770D88" w:rsidRDefault="00770D88" w:rsidP="00770D88">
      <w:pPr>
        <w:pStyle w:val="a3"/>
        <w:numPr>
          <w:ilvl w:val="0"/>
          <w:numId w:val="2"/>
        </w:numPr>
      </w:pPr>
      <w:r>
        <w:t>происходит периодическая остановка дыхания во сне;</w:t>
      </w:r>
    </w:p>
    <w:p w14:paraId="1A9DA4CE" w14:textId="77777777" w:rsidR="00770D88" w:rsidRDefault="000A037D" w:rsidP="00770D88">
      <w:pPr>
        <w:pStyle w:val="a3"/>
        <w:numPr>
          <w:ilvl w:val="0"/>
          <w:numId w:val="2"/>
        </w:numPr>
      </w:pPr>
      <w:r>
        <w:t>из-за непроходимости евстахиевой трубы происходит скопление слизи в среднем ухе и наблюдается ухудшение слуха;</w:t>
      </w:r>
    </w:p>
    <w:p w14:paraId="1A9DA4CF" w14:textId="77777777" w:rsidR="000A037D" w:rsidRDefault="000A037D" w:rsidP="00770D88">
      <w:pPr>
        <w:pStyle w:val="a3"/>
        <w:numPr>
          <w:ilvl w:val="0"/>
          <w:numId w:val="2"/>
        </w:numPr>
      </w:pPr>
      <w:r>
        <w:t>хронический синусит, который не поддается лекарственной терапии;</w:t>
      </w:r>
    </w:p>
    <w:p w14:paraId="1A9DA4D0" w14:textId="77777777" w:rsidR="000A037D" w:rsidRDefault="000A037D" w:rsidP="00770D88">
      <w:pPr>
        <w:pStyle w:val="a3"/>
        <w:numPr>
          <w:ilvl w:val="0"/>
          <w:numId w:val="2"/>
        </w:numPr>
      </w:pPr>
      <w:r>
        <w:t>другие хронические воспаления в области внутреннего уха.</w:t>
      </w:r>
    </w:p>
    <w:p w14:paraId="1A9DA4D1" w14:textId="77777777" w:rsidR="000A037D" w:rsidRDefault="004155FC" w:rsidP="00BD5C4F">
      <w:r>
        <w:t xml:space="preserve">Удалять миндалины в профилактических целях не посоветует ни один врач. К оперативному вмешательству прибегают только тогда, когда никаких иных способов решения возникшей проблемы не остается. </w:t>
      </w:r>
    </w:p>
    <w:p w14:paraId="1A9DA4D2" w14:textId="6F601D98" w:rsidR="004155FC" w:rsidRDefault="004155FC" w:rsidP="00BD5C4F">
      <w:r>
        <w:lastRenderedPageBreak/>
        <w:t xml:space="preserve">Если же все-таки решение о необходимости </w:t>
      </w:r>
      <w:proofErr w:type="spellStart"/>
      <w:r>
        <w:t>аденотомии</w:t>
      </w:r>
      <w:proofErr w:type="spellEnd"/>
      <w:r>
        <w:t xml:space="preserve"> принято, то проводят ее очень быстро. Обычно на нее у опытного хирурга уходит всего 10-20 минут. Удаление проводят по</w:t>
      </w:r>
      <w:r w:rsidR="00C16247">
        <w:t>д</w:t>
      </w:r>
      <w:r>
        <w:t xml:space="preserve"> общей анестезией или под местной. Осложнения случаются крайне редко. Восстановительный период обычно занимает до 2 недель.</w:t>
      </w:r>
    </w:p>
    <w:p w14:paraId="1A9DA4D3" w14:textId="555C342C" w:rsidR="004155FC" w:rsidRDefault="004155FC" w:rsidP="00BD5C4F"/>
    <w:sectPr w:rsidR="004155FC" w:rsidSect="006D26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A169C5"/>
    <w:multiLevelType w:val="hybridMultilevel"/>
    <w:tmpl w:val="D8303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EA3027B"/>
    <w:multiLevelType w:val="hybridMultilevel"/>
    <w:tmpl w:val="891ED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D5AEA"/>
    <w:rsid w:val="000A037D"/>
    <w:rsid w:val="004155FC"/>
    <w:rsid w:val="0045244E"/>
    <w:rsid w:val="00571D1A"/>
    <w:rsid w:val="006D26B7"/>
    <w:rsid w:val="006D73C7"/>
    <w:rsid w:val="006E0AF5"/>
    <w:rsid w:val="00770D88"/>
    <w:rsid w:val="00BD5C4F"/>
    <w:rsid w:val="00C16247"/>
    <w:rsid w:val="00FD5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DA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6B7"/>
  </w:style>
  <w:style w:type="paragraph" w:styleId="1">
    <w:name w:val="heading 1"/>
    <w:basedOn w:val="a"/>
    <w:next w:val="a"/>
    <w:link w:val="10"/>
    <w:uiPriority w:val="9"/>
    <w:qFormat/>
    <w:rsid w:val="00FD5AE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5AEA"/>
    <w:rPr>
      <w:rFonts w:asciiTheme="majorHAnsi" w:eastAsiaTheme="majorEastAsia" w:hAnsiTheme="majorHAnsi" w:cstheme="majorBidi"/>
      <w:b/>
      <w:bCs/>
      <w:color w:val="2E74B5" w:themeColor="accent1" w:themeShade="BF"/>
      <w:sz w:val="28"/>
      <w:szCs w:val="28"/>
    </w:rPr>
  </w:style>
  <w:style w:type="paragraph" w:styleId="a3">
    <w:name w:val="List Paragraph"/>
    <w:basedOn w:val="a"/>
    <w:uiPriority w:val="34"/>
    <w:qFormat/>
    <w:rsid w:val="00770D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09713">
      <w:bodyDiv w:val="1"/>
      <w:marLeft w:val="0"/>
      <w:marRight w:val="0"/>
      <w:marTop w:val="0"/>
      <w:marBottom w:val="0"/>
      <w:divBdr>
        <w:top w:val="none" w:sz="0" w:space="0" w:color="auto"/>
        <w:left w:val="none" w:sz="0" w:space="0" w:color="auto"/>
        <w:bottom w:val="none" w:sz="0" w:space="0" w:color="auto"/>
        <w:right w:val="none" w:sz="0" w:space="0" w:color="auto"/>
      </w:divBdr>
      <w:divsChild>
        <w:div w:id="2102942454">
          <w:marLeft w:val="0"/>
          <w:marRight w:val="0"/>
          <w:marTop w:val="0"/>
          <w:marBottom w:val="0"/>
          <w:divBdr>
            <w:top w:val="none" w:sz="0" w:space="0" w:color="auto"/>
            <w:left w:val="none" w:sz="0" w:space="0" w:color="auto"/>
            <w:bottom w:val="none" w:sz="0" w:space="0" w:color="auto"/>
            <w:right w:val="none" w:sz="0" w:space="0" w:color="auto"/>
          </w:divBdr>
        </w:div>
        <w:div w:id="1074427205">
          <w:marLeft w:val="0"/>
          <w:marRight w:val="0"/>
          <w:marTop w:val="0"/>
          <w:marBottom w:val="0"/>
          <w:divBdr>
            <w:top w:val="none" w:sz="0" w:space="0" w:color="auto"/>
            <w:left w:val="none" w:sz="0" w:space="0" w:color="auto"/>
            <w:bottom w:val="none" w:sz="0" w:space="0" w:color="auto"/>
            <w:right w:val="none" w:sz="0" w:space="0" w:color="auto"/>
          </w:divBdr>
        </w:div>
        <w:div w:id="914555566">
          <w:marLeft w:val="0"/>
          <w:marRight w:val="0"/>
          <w:marTop w:val="0"/>
          <w:marBottom w:val="0"/>
          <w:divBdr>
            <w:top w:val="none" w:sz="0" w:space="0" w:color="auto"/>
            <w:left w:val="none" w:sz="0" w:space="0" w:color="auto"/>
            <w:bottom w:val="none" w:sz="0" w:space="0" w:color="auto"/>
            <w:right w:val="none" w:sz="0" w:space="0" w:color="auto"/>
          </w:divBdr>
        </w:div>
        <w:div w:id="1700006546">
          <w:marLeft w:val="0"/>
          <w:marRight w:val="0"/>
          <w:marTop w:val="0"/>
          <w:marBottom w:val="0"/>
          <w:divBdr>
            <w:top w:val="none" w:sz="0" w:space="0" w:color="auto"/>
            <w:left w:val="none" w:sz="0" w:space="0" w:color="auto"/>
            <w:bottom w:val="none" w:sz="0" w:space="0" w:color="auto"/>
            <w:right w:val="none" w:sz="0" w:space="0" w:color="auto"/>
          </w:divBdr>
        </w:div>
      </w:divsChild>
    </w:div>
    <w:div w:id="1097675613">
      <w:bodyDiv w:val="1"/>
      <w:marLeft w:val="0"/>
      <w:marRight w:val="0"/>
      <w:marTop w:val="0"/>
      <w:marBottom w:val="0"/>
      <w:divBdr>
        <w:top w:val="none" w:sz="0" w:space="0" w:color="auto"/>
        <w:left w:val="none" w:sz="0" w:space="0" w:color="auto"/>
        <w:bottom w:val="none" w:sz="0" w:space="0" w:color="auto"/>
        <w:right w:val="none" w:sz="0" w:space="0" w:color="auto"/>
      </w:divBdr>
      <w:divsChild>
        <w:div w:id="537662593">
          <w:marLeft w:val="0"/>
          <w:marRight w:val="0"/>
          <w:marTop w:val="0"/>
          <w:marBottom w:val="0"/>
          <w:divBdr>
            <w:top w:val="none" w:sz="0" w:space="0" w:color="auto"/>
            <w:left w:val="none" w:sz="0" w:space="0" w:color="auto"/>
            <w:bottom w:val="none" w:sz="0" w:space="0" w:color="auto"/>
            <w:right w:val="none" w:sz="0" w:space="0" w:color="auto"/>
          </w:divBdr>
        </w:div>
        <w:div w:id="773405001">
          <w:marLeft w:val="0"/>
          <w:marRight w:val="0"/>
          <w:marTop w:val="0"/>
          <w:marBottom w:val="0"/>
          <w:divBdr>
            <w:top w:val="none" w:sz="0" w:space="0" w:color="auto"/>
            <w:left w:val="none" w:sz="0" w:space="0" w:color="auto"/>
            <w:bottom w:val="none" w:sz="0" w:space="0" w:color="auto"/>
            <w:right w:val="none" w:sz="0" w:space="0" w:color="auto"/>
          </w:divBdr>
        </w:div>
        <w:div w:id="773525501">
          <w:marLeft w:val="0"/>
          <w:marRight w:val="0"/>
          <w:marTop w:val="0"/>
          <w:marBottom w:val="0"/>
          <w:divBdr>
            <w:top w:val="none" w:sz="0" w:space="0" w:color="auto"/>
            <w:left w:val="none" w:sz="0" w:space="0" w:color="auto"/>
            <w:bottom w:val="none" w:sz="0" w:space="0" w:color="auto"/>
            <w:right w:val="none" w:sz="0" w:space="0" w:color="auto"/>
          </w:divBdr>
        </w:div>
        <w:div w:id="1991590818">
          <w:marLeft w:val="0"/>
          <w:marRight w:val="0"/>
          <w:marTop w:val="0"/>
          <w:marBottom w:val="0"/>
          <w:divBdr>
            <w:top w:val="none" w:sz="0" w:space="0" w:color="auto"/>
            <w:left w:val="none" w:sz="0" w:space="0" w:color="auto"/>
            <w:bottom w:val="none" w:sz="0" w:space="0" w:color="auto"/>
            <w:right w:val="none" w:sz="0" w:space="0" w:color="auto"/>
          </w:divBdr>
        </w:div>
        <w:div w:id="1359503546">
          <w:marLeft w:val="0"/>
          <w:marRight w:val="0"/>
          <w:marTop w:val="0"/>
          <w:marBottom w:val="0"/>
          <w:divBdr>
            <w:top w:val="none" w:sz="0" w:space="0" w:color="auto"/>
            <w:left w:val="none" w:sz="0" w:space="0" w:color="auto"/>
            <w:bottom w:val="none" w:sz="0" w:space="0" w:color="auto"/>
            <w:right w:val="none" w:sz="0" w:space="0" w:color="auto"/>
          </w:divBdr>
        </w:div>
        <w:div w:id="1985356533">
          <w:marLeft w:val="0"/>
          <w:marRight w:val="0"/>
          <w:marTop w:val="0"/>
          <w:marBottom w:val="0"/>
          <w:divBdr>
            <w:top w:val="none" w:sz="0" w:space="0" w:color="auto"/>
            <w:left w:val="none" w:sz="0" w:space="0" w:color="auto"/>
            <w:bottom w:val="none" w:sz="0" w:space="0" w:color="auto"/>
            <w:right w:val="none" w:sz="0" w:space="0" w:color="auto"/>
          </w:divBdr>
        </w:div>
        <w:div w:id="576208563">
          <w:marLeft w:val="0"/>
          <w:marRight w:val="0"/>
          <w:marTop w:val="0"/>
          <w:marBottom w:val="0"/>
          <w:divBdr>
            <w:top w:val="none" w:sz="0" w:space="0" w:color="auto"/>
            <w:left w:val="none" w:sz="0" w:space="0" w:color="auto"/>
            <w:bottom w:val="none" w:sz="0" w:space="0" w:color="auto"/>
            <w:right w:val="none" w:sz="0" w:space="0" w:color="auto"/>
          </w:divBdr>
        </w:div>
        <w:div w:id="2128809501">
          <w:marLeft w:val="0"/>
          <w:marRight w:val="0"/>
          <w:marTop w:val="0"/>
          <w:marBottom w:val="0"/>
          <w:divBdr>
            <w:top w:val="none" w:sz="0" w:space="0" w:color="auto"/>
            <w:left w:val="none" w:sz="0" w:space="0" w:color="auto"/>
            <w:bottom w:val="none" w:sz="0" w:space="0" w:color="auto"/>
            <w:right w:val="none" w:sz="0" w:space="0" w:color="auto"/>
          </w:divBdr>
        </w:div>
        <w:div w:id="1476750779">
          <w:marLeft w:val="0"/>
          <w:marRight w:val="0"/>
          <w:marTop w:val="0"/>
          <w:marBottom w:val="0"/>
          <w:divBdr>
            <w:top w:val="none" w:sz="0" w:space="0" w:color="auto"/>
            <w:left w:val="none" w:sz="0" w:space="0" w:color="auto"/>
            <w:bottom w:val="none" w:sz="0" w:space="0" w:color="auto"/>
            <w:right w:val="none" w:sz="0" w:space="0" w:color="auto"/>
          </w:divBdr>
        </w:div>
      </w:divsChild>
    </w:div>
    <w:div w:id="1135105345">
      <w:bodyDiv w:val="1"/>
      <w:marLeft w:val="0"/>
      <w:marRight w:val="0"/>
      <w:marTop w:val="0"/>
      <w:marBottom w:val="0"/>
      <w:divBdr>
        <w:top w:val="none" w:sz="0" w:space="0" w:color="auto"/>
        <w:left w:val="none" w:sz="0" w:space="0" w:color="auto"/>
        <w:bottom w:val="none" w:sz="0" w:space="0" w:color="auto"/>
        <w:right w:val="none" w:sz="0" w:space="0" w:color="auto"/>
      </w:divBdr>
      <w:divsChild>
        <w:div w:id="1374647673">
          <w:marLeft w:val="0"/>
          <w:marRight w:val="0"/>
          <w:marTop w:val="0"/>
          <w:marBottom w:val="0"/>
          <w:divBdr>
            <w:top w:val="none" w:sz="0" w:space="0" w:color="auto"/>
            <w:left w:val="none" w:sz="0" w:space="0" w:color="auto"/>
            <w:bottom w:val="none" w:sz="0" w:space="0" w:color="auto"/>
            <w:right w:val="none" w:sz="0" w:space="0" w:color="auto"/>
          </w:divBdr>
        </w:div>
        <w:div w:id="1207566837">
          <w:marLeft w:val="0"/>
          <w:marRight w:val="0"/>
          <w:marTop w:val="0"/>
          <w:marBottom w:val="0"/>
          <w:divBdr>
            <w:top w:val="none" w:sz="0" w:space="0" w:color="auto"/>
            <w:left w:val="none" w:sz="0" w:space="0" w:color="auto"/>
            <w:bottom w:val="none" w:sz="0" w:space="0" w:color="auto"/>
            <w:right w:val="none" w:sz="0" w:space="0" w:color="auto"/>
          </w:divBdr>
        </w:div>
        <w:div w:id="312606898">
          <w:marLeft w:val="0"/>
          <w:marRight w:val="0"/>
          <w:marTop w:val="0"/>
          <w:marBottom w:val="0"/>
          <w:divBdr>
            <w:top w:val="none" w:sz="0" w:space="0" w:color="auto"/>
            <w:left w:val="none" w:sz="0" w:space="0" w:color="auto"/>
            <w:bottom w:val="none" w:sz="0" w:space="0" w:color="auto"/>
            <w:right w:val="none" w:sz="0" w:space="0" w:color="auto"/>
          </w:divBdr>
        </w:div>
      </w:divsChild>
    </w:div>
    <w:div w:id="1429697459">
      <w:bodyDiv w:val="1"/>
      <w:marLeft w:val="0"/>
      <w:marRight w:val="0"/>
      <w:marTop w:val="0"/>
      <w:marBottom w:val="0"/>
      <w:divBdr>
        <w:top w:val="none" w:sz="0" w:space="0" w:color="auto"/>
        <w:left w:val="none" w:sz="0" w:space="0" w:color="auto"/>
        <w:bottom w:val="none" w:sz="0" w:space="0" w:color="auto"/>
        <w:right w:val="none" w:sz="0" w:space="0" w:color="auto"/>
      </w:divBdr>
      <w:divsChild>
        <w:div w:id="363292310">
          <w:marLeft w:val="0"/>
          <w:marRight w:val="0"/>
          <w:marTop w:val="0"/>
          <w:marBottom w:val="0"/>
          <w:divBdr>
            <w:top w:val="none" w:sz="0" w:space="0" w:color="auto"/>
            <w:left w:val="none" w:sz="0" w:space="0" w:color="auto"/>
            <w:bottom w:val="none" w:sz="0" w:space="0" w:color="auto"/>
            <w:right w:val="none" w:sz="0" w:space="0" w:color="auto"/>
          </w:divBdr>
        </w:div>
        <w:div w:id="1040932187">
          <w:marLeft w:val="0"/>
          <w:marRight w:val="0"/>
          <w:marTop w:val="0"/>
          <w:marBottom w:val="0"/>
          <w:divBdr>
            <w:top w:val="none" w:sz="0" w:space="0" w:color="auto"/>
            <w:left w:val="none" w:sz="0" w:space="0" w:color="auto"/>
            <w:bottom w:val="none" w:sz="0" w:space="0" w:color="auto"/>
            <w:right w:val="none" w:sz="0" w:space="0" w:color="auto"/>
          </w:divBdr>
        </w:div>
        <w:div w:id="332880881">
          <w:marLeft w:val="0"/>
          <w:marRight w:val="0"/>
          <w:marTop w:val="0"/>
          <w:marBottom w:val="0"/>
          <w:divBdr>
            <w:top w:val="none" w:sz="0" w:space="0" w:color="auto"/>
            <w:left w:val="none" w:sz="0" w:space="0" w:color="auto"/>
            <w:bottom w:val="none" w:sz="0" w:space="0" w:color="auto"/>
            <w:right w:val="none" w:sz="0" w:space="0" w:color="auto"/>
          </w:divBdr>
        </w:div>
        <w:div w:id="1651130061">
          <w:marLeft w:val="0"/>
          <w:marRight w:val="0"/>
          <w:marTop w:val="0"/>
          <w:marBottom w:val="0"/>
          <w:divBdr>
            <w:top w:val="none" w:sz="0" w:space="0" w:color="auto"/>
            <w:left w:val="none" w:sz="0" w:space="0" w:color="auto"/>
            <w:bottom w:val="none" w:sz="0" w:space="0" w:color="auto"/>
            <w:right w:val="none" w:sz="0" w:space="0" w:color="auto"/>
          </w:divBdr>
        </w:div>
        <w:div w:id="1495796869">
          <w:marLeft w:val="0"/>
          <w:marRight w:val="0"/>
          <w:marTop w:val="0"/>
          <w:marBottom w:val="0"/>
          <w:divBdr>
            <w:top w:val="none" w:sz="0" w:space="0" w:color="auto"/>
            <w:left w:val="none" w:sz="0" w:space="0" w:color="auto"/>
            <w:bottom w:val="none" w:sz="0" w:space="0" w:color="auto"/>
            <w:right w:val="none" w:sz="0" w:space="0" w:color="auto"/>
          </w:divBdr>
        </w:div>
        <w:div w:id="1465392702">
          <w:marLeft w:val="0"/>
          <w:marRight w:val="0"/>
          <w:marTop w:val="0"/>
          <w:marBottom w:val="0"/>
          <w:divBdr>
            <w:top w:val="none" w:sz="0" w:space="0" w:color="auto"/>
            <w:left w:val="none" w:sz="0" w:space="0" w:color="auto"/>
            <w:bottom w:val="none" w:sz="0" w:space="0" w:color="auto"/>
            <w:right w:val="none" w:sz="0" w:space="0" w:color="auto"/>
          </w:divBdr>
        </w:div>
        <w:div w:id="418020594">
          <w:marLeft w:val="0"/>
          <w:marRight w:val="0"/>
          <w:marTop w:val="0"/>
          <w:marBottom w:val="0"/>
          <w:divBdr>
            <w:top w:val="none" w:sz="0" w:space="0" w:color="auto"/>
            <w:left w:val="none" w:sz="0" w:space="0" w:color="auto"/>
            <w:bottom w:val="none" w:sz="0" w:space="0" w:color="auto"/>
            <w:right w:val="none" w:sz="0" w:space="0" w:color="auto"/>
          </w:divBdr>
        </w:div>
        <w:div w:id="2139567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2174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1</cp:lastModifiedBy>
  <cp:revision>2</cp:revision>
  <dcterms:created xsi:type="dcterms:W3CDTF">2021-07-09T07:02:00Z</dcterms:created>
  <dcterms:modified xsi:type="dcterms:W3CDTF">2021-07-09T07:02:00Z</dcterms:modified>
</cp:coreProperties>
</file>